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E62" w:rsidRDefault="00797EBF"/>
    <w:p w:rsidR="00A76E7B" w:rsidRDefault="00036F7E">
      <w:r>
        <w:rPr>
          <w:rFonts w:hint="eastAsia"/>
        </w:rPr>
        <w:t>1</w:t>
      </w:r>
      <w:r>
        <w:rPr>
          <w:rFonts w:hint="eastAsia"/>
        </w:rPr>
        <w:t>、</w:t>
      </w:r>
      <w:r w:rsidR="00A76E7B" w:rsidRPr="00A76E7B">
        <w:rPr>
          <w:rFonts w:hint="eastAsia"/>
        </w:rPr>
        <w:t>阅读条款和立即投保</w:t>
      </w:r>
      <w:r w:rsidR="00A76E7B">
        <w:rPr>
          <w:rFonts w:hint="eastAsia"/>
        </w:rPr>
        <w:t>提示</w:t>
      </w:r>
      <w:r w:rsidR="00A76E7B" w:rsidRPr="00A76E7B">
        <w:rPr>
          <w:rFonts w:hint="eastAsia"/>
        </w:rPr>
        <w:t xml:space="preserve">   </w:t>
      </w:r>
      <w:r w:rsidR="00A76E7B" w:rsidRPr="00A76E7B">
        <w:rPr>
          <w:rFonts w:hint="eastAsia"/>
        </w:rPr>
        <w:t>页面信息重复</w:t>
      </w:r>
      <w:r w:rsidR="00A76E7B" w:rsidRPr="00A76E7B">
        <w:rPr>
          <w:rFonts w:hint="eastAsia"/>
        </w:rPr>
        <w:t xml:space="preserve">   </w:t>
      </w:r>
      <w:r w:rsidR="00A76E7B" w:rsidRPr="00A76E7B">
        <w:rPr>
          <w:rFonts w:hint="eastAsia"/>
        </w:rPr>
        <w:t>上边的可以删除</w:t>
      </w:r>
      <w:r w:rsidR="00716F26">
        <w:rPr>
          <w:rFonts w:hint="eastAsia"/>
        </w:rPr>
        <w:t xml:space="preserve"> </w:t>
      </w:r>
      <w:r w:rsidR="00716F26">
        <w:t xml:space="preserve">  </w:t>
      </w:r>
      <w:r w:rsidR="00716F26" w:rsidRPr="00972958">
        <w:rPr>
          <w:highlight w:val="yellow"/>
        </w:rPr>
        <w:t>【</w:t>
      </w:r>
      <w:r w:rsidR="00716F26" w:rsidRPr="00972958">
        <w:rPr>
          <w:rFonts w:hint="eastAsia"/>
          <w:highlight w:val="yellow"/>
        </w:rPr>
        <w:t>没问题</w:t>
      </w:r>
      <w:r w:rsidR="00716F26" w:rsidRPr="00972958">
        <w:rPr>
          <w:highlight w:val="yellow"/>
        </w:rPr>
        <w:t>】</w:t>
      </w:r>
    </w:p>
    <w:p w:rsidR="00036F7E" w:rsidRDefault="00036F7E">
      <w:r>
        <w:rPr>
          <w:noProof/>
        </w:rPr>
        <w:drawing>
          <wp:inline distT="0" distB="0" distL="0" distR="0" wp14:anchorId="7CF7F21F" wp14:editId="4F1082E0">
            <wp:extent cx="2706757" cy="3276600"/>
            <wp:effectExtent l="0" t="0" r="0" b="0"/>
            <wp:docPr id="3" name="图片 3" descr="C:\Users\user\AppData\Local\Temp\WeChat Files\bd7b6b2204b61ee49011f7169f239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eChat Files\bd7b6b2204b61ee49011f7169f2390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757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F7E" w:rsidRDefault="00036F7E" w:rsidP="00036F7E">
      <w:r>
        <w:rPr>
          <w:rFonts w:hint="eastAsia"/>
        </w:rPr>
        <w:t>2</w:t>
      </w:r>
      <w:r>
        <w:rPr>
          <w:rFonts w:hint="eastAsia"/>
        </w:rPr>
        <w:t>、如果客户选择增值税普票，只体现自动带出的信息即可，发票收件信息也不需要体现，避免客户误认为发票邮寄，普票添加依据提示：发票下载链接将以短信方式发送至投保联系人手机，请注意查收！</w:t>
      </w:r>
      <w:r>
        <w:rPr>
          <w:rFonts w:hint="eastAsia"/>
        </w:rPr>
        <w:t xml:space="preserve">    </w:t>
      </w:r>
      <w:r>
        <w:rPr>
          <w:rFonts w:hint="eastAsia"/>
        </w:rPr>
        <w:t>如选择专票，</w:t>
      </w:r>
      <w:r w:rsidR="00F6489D">
        <w:rPr>
          <w:rFonts w:hint="eastAsia"/>
        </w:rPr>
        <w:t>客户必须完善所有信息，否则不能进入下一步，这样避免客户遗漏，后续还要人工对接</w:t>
      </w:r>
      <w:r w:rsidR="008C439A" w:rsidRPr="00972958">
        <w:rPr>
          <w:highlight w:val="yellow"/>
        </w:rPr>
        <w:t>【</w:t>
      </w:r>
      <w:r w:rsidR="008C439A" w:rsidRPr="00972958">
        <w:rPr>
          <w:rFonts w:hint="eastAsia"/>
          <w:highlight w:val="yellow"/>
        </w:rPr>
        <w:t>没问题</w:t>
      </w:r>
      <w:r w:rsidR="008C439A" w:rsidRPr="00972958">
        <w:rPr>
          <w:highlight w:val="yellow"/>
        </w:rPr>
        <w:t>】</w:t>
      </w:r>
    </w:p>
    <w:p w:rsidR="00036F7E" w:rsidRPr="00036F7E" w:rsidRDefault="00036F7E">
      <w:r>
        <w:rPr>
          <w:noProof/>
        </w:rPr>
        <w:drawing>
          <wp:inline distT="0" distB="0" distL="0" distR="0" wp14:anchorId="14056E47" wp14:editId="2F645B22">
            <wp:extent cx="2781300" cy="3476625"/>
            <wp:effectExtent l="0" t="0" r="0" b="9525"/>
            <wp:docPr id="4" name="图片 4" descr="C:\Users\user\AppData\Local\Temp\162182399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1621823996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E7B" w:rsidRDefault="00A76E7B"/>
    <w:p w:rsidR="00972958" w:rsidRDefault="00036F7E" w:rsidP="00972958">
      <w:r>
        <w:rPr>
          <w:rFonts w:hint="eastAsia"/>
        </w:rPr>
        <w:t>3</w:t>
      </w:r>
      <w:r>
        <w:rPr>
          <w:rFonts w:hint="eastAsia"/>
        </w:rPr>
        <w:t>、</w:t>
      </w:r>
      <w:r w:rsidRPr="00036F7E">
        <w:rPr>
          <w:rFonts w:hint="eastAsia"/>
        </w:rPr>
        <w:t>投保单、授权书，不</w:t>
      </w:r>
      <w:r>
        <w:rPr>
          <w:rFonts w:hint="eastAsia"/>
        </w:rPr>
        <w:t>可以直接查看，要下载后才能浏览，会跳转到浏览器，需要直接浏览，展示下载按钮，支持企业下载盖章</w:t>
      </w:r>
      <w:r w:rsidR="00972958" w:rsidRPr="00972958">
        <w:rPr>
          <w:highlight w:val="yellow"/>
        </w:rPr>
        <w:t>【</w:t>
      </w:r>
      <w:r w:rsidR="00972958">
        <w:rPr>
          <w:rFonts w:hint="eastAsia"/>
          <w:highlight w:val="yellow"/>
        </w:rPr>
        <w:t>这个技术暂时无法实现，</w:t>
      </w:r>
      <w:r w:rsidR="008C439A">
        <w:rPr>
          <w:rFonts w:hint="eastAsia"/>
          <w:highlight w:val="yellow"/>
        </w:rPr>
        <w:t>受制于</w:t>
      </w:r>
      <w:r w:rsidR="00972958">
        <w:rPr>
          <w:rFonts w:hint="eastAsia"/>
          <w:highlight w:val="yellow"/>
        </w:rPr>
        <w:t>微信</w:t>
      </w:r>
      <w:r w:rsidR="008C439A">
        <w:rPr>
          <w:rFonts w:hint="eastAsia"/>
          <w:highlight w:val="yellow"/>
        </w:rPr>
        <w:t>，微信</w:t>
      </w:r>
      <w:r w:rsidR="00972958">
        <w:rPr>
          <w:rFonts w:hint="eastAsia"/>
          <w:highlight w:val="yellow"/>
        </w:rPr>
        <w:t>是无法</w:t>
      </w:r>
      <w:r w:rsidR="00972958">
        <w:rPr>
          <w:rFonts w:hint="eastAsia"/>
          <w:highlight w:val="yellow"/>
        </w:rPr>
        <w:lastRenderedPageBreak/>
        <w:t>直接打开</w:t>
      </w:r>
      <w:r w:rsidR="00972958">
        <w:rPr>
          <w:rFonts w:hint="eastAsia"/>
          <w:highlight w:val="yellow"/>
        </w:rPr>
        <w:t>PDF</w:t>
      </w:r>
      <w:r w:rsidR="00972958">
        <w:rPr>
          <w:rFonts w:hint="eastAsia"/>
          <w:highlight w:val="yellow"/>
        </w:rPr>
        <w:t>的，只能自动跳转浏览器，后续浏览器中的控制我们通过代码是无法去控制的。</w:t>
      </w:r>
      <w:r w:rsidR="00972958" w:rsidRPr="00972958">
        <w:rPr>
          <w:highlight w:val="yellow"/>
        </w:rPr>
        <w:t>】</w:t>
      </w:r>
    </w:p>
    <w:p w:rsidR="00036F7E" w:rsidRPr="00972958" w:rsidRDefault="00036F7E"/>
    <w:p w:rsidR="00036F7E" w:rsidRDefault="00036F7E">
      <w:r>
        <w:rPr>
          <w:rFonts w:hint="eastAsia"/>
        </w:rPr>
        <w:t>4</w:t>
      </w:r>
      <w:r>
        <w:rPr>
          <w:rFonts w:hint="eastAsia"/>
        </w:rPr>
        <w:t>、</w:t>
      </w:r>
      <w:r w:rsidR="00F6489D" w:rsidRPr="00F6489D">
        <w:rPr>
          <w:rFonts w:hint="eastAsia"/>
        </w:rPr>
        <w:t>后台附件管理里面，不能显示投保单和授权书的内容（如果投保单要给保险公司，能否批量下载当天的投保单）</w:t>
      </w:r>
      <w:r w:rsidR="005D6126" w:rsidRPr="005D6126">
        <w:rPr>
          <w:rFonts w:hint="eastAsia"/>
          <w:highlight w:val="yellow"/>
        </w:rPr>
        <w:t>【本次可以暂停，后面计划</w:t>
      </w:r>
      <w:r w:rsidR="001D4878">
        <w:rPr>
          <w:rFonts w:hint="eastAsia"/>
          <w:highlight w:val="yellow"/>
        </w:rPr>
        <w:t>看使用情况计划实施</w:t>
      </w:r>
      <w:bookmarkStart w:id="0" w:name="_GoBack"/>
      <w:bookmarkEnd w:id="0"/>
      <w:r w:rsidR="005D6126" w:rsidRPr="005D6126">
        <w:rPr>
          <w:rFonts w:hint="eastAsia"/>
          <w:highlight w:val="yellow"/>
        </w:rPr>
        <w:t>】</w:t>
      </w:r>
    </w:p>
    <w:p w:rsidR="00F6489D" w:rsidRDefault="00F6489D">
      <w:r>
        <w:rPr>
          <w:rFonts w:hint="eastAsia"/>
        </w:rPr>
        <w:t>5</w:t>
      </w:r>
      <w:r>
        <w:rPr>
          <w:rFonts w:hint="eastAsia"/>
        </w:rPr>
        <w:t>、保险公司业务员注册如何体现？测试了一下，绑定账号显示是市场监督管理局，最好体现保险公司的名字，而且整个注册无法选择保险公司归属，注册信息比较多，比较复杂，需要简化几个必要信息即可</w:t>
      </w:r>
      <w:r w:rsidR="009736A4">
        <w:rPr>
          <w:rFonts w:hint="eastAsia"/>
        </w:rPr>
        <w:t>。</w:t>
      </w:r>
      <w:r w:rsidR="009736A4" w:rsidRPr="009736A4">
        <w:rPr>
          <w:rFonts w:hint="eastAsia"/>
          <w:highlight w:val="yellow"/>
        </w:rPr>
        <w:t>【每个业务员注册需要开一个后台账号的，后台账号叫什么名字就是显示什么名字】</w:t>
      </w:r>
    </w:p>
    <w:p w:rsidR="00F6489D" w:rsidRDefault="00F6489D">
      <w:r>
        <w:rPr>
          <w:noProof/>
        </w:rPr>
        <w:drawing>
          <wp:inline distT="0" distB="0" distL="0" distR="0" wp14:anchorId="1F2E24BF" wp14:editId="2B3743DD">
            <wp:extent cx="1962150" cy="3962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2518" cy="396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9D" w:rsidRDefault="00F6489D">
      <w:r>
        <w:rPr>
          <w:rFonts w:hint="eastAsia"/>
        </w:rPr>
        <w:t>6</w:t>
      </w:r>
      <w:r>
        <w:rPr>
          <w:rFonts w:hint="eastAsia"/>
        </w:rPr>
        <w:t>、之前做的项目简介二维码，需要体现在本项目中，是否可以嵌入一个链接在投保界面首页？</w:t>
      </w:r>
      <w:r w:rsidR="009736A4" w:rsidRPr="009736A4">
        <w:rPr>
          <w:rFonts w:hint="eastAsia"/>
          <w:highlight w:val="yellow"/>
        </w:rPr>
        <w:t>【没问题】</w:t>
      </w:r>
    </w:p>
    <w:p w:rsidR="00F6489D" w:rsidRDefault="00F6489D"/>
    <w:sectPr w:rsidR="00F64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EBF" w:rsidRDefault="00797EBF" w:rsidP="00A76E7B">
      <w:r>
        <w:separator/>
      </w:r>
    </w:p>
  </w:endnote>
  <w:endnote w:type="continuationSeparator" w:id="0">
    <w:p w:rsidR="00797EBF" w:rsidRDefault="00797EBF" w:rsidP="00A7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EBF" w:rsidRDefault="00797EBF" w:rsidP="00A76E7B">
      <w:r>
        <w:separator/>
      </w:r>
    </w:p>
  </w:footnote>
  <w:footnote w:type="continuationSeparator" w:id="0">
    <w:p w:rsidR="00797EBF" w:rsidRDefault="00797EBF" w:rsidP="00A76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3B"/>
    <w:rsid w:val="00036F7E"/>
    <w:rsid w:val="001D4878"/>
    <w:rsid w:val="005D6126"/>
    <w:rsid w:val="007111B6"/>
    <w:rsid w:val="00716F26"/>
    <w:rsid w:val="00797EBF"/>
    <w:rsid w:val="008C439A"/>
    <w:rsid w:val="009727C2"/>
    <w:rsid w:val="00972958"/>
    <w:rsid w:val="009736A4"/>
    <w:rsid w:val="009A3F61"/>
    <w:rsid w:val="00A76E7B"/>
    <w:rsid w:val="00A8249B"/>
    <w:rsid w:val="00BA73F6"/>
    <w:rsid w:val="00DF1A3B"/>
    <w:rsid w:val="00F6489D"/>
    <w:rsid w:val="00FC7E43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40A1AA-3CD8-4A55-AD50-3D69C296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6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6E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6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6E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6E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6E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zhoufp</cp:lastModifiedBy>
  <cp:revision>8</cp:revision>
  <dcterms:created xsi:type="dcterms:W3CDTF">2021-05-24T02:34:00Z</dcterms:created>
  <dcterms:modified xsi:type="dcterms:W3CDTF">2021-05-26T09:36:00Z</dcterms:modified>
</cp:coreProperties>
</file>