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center"/>
        <w:rPr>
          <w:rFonts w:hint="default" w:ascii="Calibri" w:hAnsi="Calibri" w:eastAsia="宋体" w:cs="Calibri"/>
          <w:b/>
          <w:color w:val="auto"/>
          <w:spacing w:val="0"/>
          <w:position w:val="0"/>
          <w:sz w:val="52"/>
          <w:shd w:val="clear" w:fill="auto"/>
          <w:lang w:val="en-US" w:eastAsia="zh-CN"/>
        </w:rPr>
      </w:pP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52"/>
          <w:shd w:val="clear" w:fill="auto"/>
          <w:lang w:val="en-US" w:eastAsia="zh-CN"/>
        </w:rPr>
        <w:t>寿险自动晋升</w:t>
      </w: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object>
          <v:shape id="_x0000_i1025" o:spt="75" type="#_x0000_t75" style="height:33.15pt;width:167.3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0" w:line="360" w:lineRule="auto"/>
        <w:ind w:left="0" w:right="0" w:firstLine="20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2019年</w:t>
      </w:r>
      <w:r>
        <w:rPr>
          <w:rFonts w:hint="eastAsia" w:ascii="Calibri" w:hAnsi="Calibri" w:eastAsia="Calibri" w:cs="Calibri"/>
          <w:color w:val="auto"/>
          <w:spacing w:val="0"/>
          <w:position w:val="0"/>
          <w:sz w:val="24"/>
          <w:shd w:val="clear" w:fill="auto"/>
          <w:lang w:val="en-US" w:eastAsia="zh-CN"/>
        </w:rPr>
        <w:t>5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月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keepNext/>
        <w:keepLines/>
        <w:numPr>
          <w:ilvl w:val="0"/>
          <w:numId w:val="1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用户需求</w:t>
      </w:r>
    </w:p>
    <w:p>
      <w:pPr>
        <w:spacing w:before="0" w:after="0" w:line="360" w:lineRule="auto"/>
        <w:ind w:left="0" w:right="0" w:firstLine="48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寿险业务在实际生产中，在团队较多，人员庞大的情况下，每个月审计某个业务员或者某个经理是否满足晋升条件就比较困难，普遍需要由业务员自行发起。</w:t>
      </w:r>
    </w:p>
    <w:p>
      <w:pPr>
        <w:spacing w:before="0" w:after="0" w:line="360" w:lineRule="auto"/>
        <w:ind w:left="0" w:right="0" w:firstLine="480"/>
        <w:jc w:val="left"/>
        <w:rPr>
          <w:rFonts w:hint="default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现针对寿险系统，为了减少寿险内勤的工作量，现在需要增加自动晋升功能。</w:t>
      </w:r>
    </w:p>
    <w:p>
      <w:pPr>
        <w:keepNext/>
        <w:keepLines/>
        <w:numPr>
          <w:ilvl w:val="0"/>
          <w:numId w:val="2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软件需求实现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实现目的</w:t>
      </w:r>
    </w:p>
    <w:p>
      <w:pPr>
        <w:numPr>
          <w:ilvl w:val="0"/>
          <w:numId w:val="0"/>
        </w:numPr>
        <w:spacing w:before="0" w:after="0" w:line="360" w:lineRule="auto"/>
        <w:ind w:left="420" w:leftChars="0"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现在万舜的职级虽然有4级，但是默认业务主任与业务顾问同级，所以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实际职级只有3级，我们可以将其粗略的分为3级分别为“业务总监”、“业务经理”、“业务员（业务主任、业务顾问）”。</w:t>
      </w:r>
    </w:p>
    <w:p>
      <w:pPr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晋升的顺序为：    业务员 → 业务经理 → 业务总监</w:t>
      </w:r>
    </w:p>
    <w:p>
      <w:pPr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除了自动晋升外，还需要进行每季度考核，若满足考核要求则用户的职级延续，若不满足现有职级则进行降级。</w:t>
      </w:r>
    </w:p>
    <w:p>
      <w:pPr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  <w:t>1、业务主任（业务顾问）的晋升。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需要满足如下条件：</w:t>
      </w:r>
    </w:p>
    <w:p>
      <w:pPr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连续三个月累计，团队有≥3名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有效人力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（含间接增员，也就是间接推荐）。</w:t>
      </w:r>
    </w:p>
    <w:p>
      <w:pPr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连续三个月团队（推荐+间接推荐）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寿险新单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累计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价值保费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≥30000元。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  <w:t>2、业务经理的考核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需要满足如下条件：</w:t>
      </w:r>
    </w:p>
    <w:p>
      <w:pPr>
        <w:numPr>
          <w:ilvl w:val="0"/>
          <w:numId w:val="4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自晋升后的每一个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自然季度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，团队≥3名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有效人力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（含间接增员，也就是间接推荐）。</w:t>
      </w:r>
    </w:p>
    <w:p>
      <w:pPr>
        <w:numPr>
          <w:ilvl w:val="0"/>
          <w:numId w:val="4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自晋升后的每一个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自然季度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团队（推荐+间接推荐）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价值保费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≥10000元。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3）有直接育成业务经理团队者，每育成一个业务经理团队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可免一个季度的考核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。</w:t>
      </w:r>
    </w:p>
    <w:p>
      <w:pPr>
        <w:widowControl w:val="0"/>
        <w:numPr>
          <w:ilvl w:val="0"/>
          <w:numId w:val="5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  <w:t>业务经理的晋升</w:t>
      </w:r>
    </w:p>
    <w:p>
      <w:pPr>
        <w:widowControl w:val="0"/>
        <w:numPr>
          <w:numId w:val="0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需要满足如下条件：</w:t>
      </w:r>
    </w:p>
    <w:p>
      <w:pPr>
        <w:widowControl w:val="0"/>
        <w:numPr>
          <w:ilvl w:val="0"/>
          <w:numId w:val="6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最近三个月，直接育成业务经理3人，团队≥3名有效人力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（含间接增员，也就是间接推荐）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。？</w:t>
      </w:r>
    </w:p>
    <w:p>
      <w:pPr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连续三个月团队（推荐+间接推荐）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寿险新单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累计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价值保费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≥100000元。</w:t>
      </w:r>
    </w:p>
    <w:p>
      <w:pPr>
        <w:numPr>
          <w:numId w:val="0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</w:p>
    <w:p>
      <w:pPr>
        <w:numPr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  <w:t>4、业务总监的考核</w:t>
      </w:r>
    </w:p>
    <w:p>
      <w:pPr>
        <w:numPr>
          <w:numId w:val="0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自晋升后的每一个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自然季度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，团队≥3名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有效人力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（含间接增员，也就是间接推荐）。</w:t>
      </w:r>
    </w:p>
    <w:p>
      <w:pPr>
        <w:numPr>
          <w:numId w:val="0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2）自晋升后的每一个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自然季度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团队（推荐+间接推荐）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价值保费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≥50000元。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3）有直接育成业务总监团队者，每育成一个业务总监团队</w:t>
      </w: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可免两个季度的考核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。</w:t>
      </w:r>
    </w:p>
    <w:p>
      <w:pPr>
        <w:widowControl w:val="0"/>
        <w:numPr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0"/>
          <w:position w:val="0"/>
          <w:sz w:val="24"/>
          <w:shd w:val="clear" w:fill="auto"/>
          <w:lang w:val="en-US" w:eastAsia="zh-CN"/>
        </w:rPr>
        <w:t>※名词解释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有效人力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：连续三个月累计FYC≥1000元，即为一个有效人力。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寿险新单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：寿险新单不含续期。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价值保费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：保单保费 × 价值系数 = 价值保费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自然季度：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无论当前为几月，都指的是下一个季度。例如当前为1月份的话下一个自然季度为2季度，当前为3月的话，下一个季度也是2季度。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  <w:t>免一个季度考核：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position w:val="0"/>
          <w:sz w:val="24"/>
          <w:shd w:val="clear" w:fill="auto"/>
          <w:lang w:val="en-US" w:eastAsia="zh-CN"/>
        </w:rPr>
        <w:t>若不满足考核要求则会使用本次考核免除机会，若满足考核要求则本次免除的权利顺延到下个季度，直至自然年的结束。例如12月份获得的免除机会，若12月份没有使用，则直接取消。</w:t>
      </w:r>
    </w:p>
    <w:p>
      <w:pPr>
        <w:widowControl w:val="0"/>
        <w:numPr>
          <w:numId w:val="0"/>
        </w:numPr>
        <w:spacing w:before="0" w:after="0" w:line="360" w:lineRule="auto"/>
        <w:ind w:right="0" w:rightChars="0"/>
        <w:jc w:val="left"/>
        <w:rPr>
          <w:rFonts w:hint="default" w:ascii="宋体" w:hAnsi="宋体" w:eastAsia="宋体" w:cs="宋体"/>
          <w:b/>
          <w:bCs/>
          <w:color w:val="auto"/>
          <w:spacing w:val="0"/>
          <w:position w:val="0"/>
          <w:sz w:val="24"/>
          <w:shd w:val="clear" w:fill="auto"/>
          <w:lang w:val="en-US" w:eastAsia="zh-CN"/>
        </w:rPr>
      </w:pPr>
    </w:p>
    <w:p>
      <w:pPr>
        <w:widowControl w:val="0"/>
        <w:numPr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具体实现</w:t>
      </w:r>
    </w:p>
    <w:p>
      <w:pPr>
        <w:widowControl w:val="0"/>
        <w:numPr>
          <w:ilvl w:val="0"/>
          <w:numId w:val="7"/>
        </w:numPr>
        <w:spacing w:before="0" w:after="0" w:line="360" w:lineRule="auto"/>
        <w:ind w:right="0" w:rightChars="0"/>
        <w:jc w:val="left"/>
        <w:rPr>
          <w:rFonts w:hint="eastAsia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系统自动将符合晋升、不符合考核的人员清单计算出来，可以进行查询。</w:t>
      </w:r>
    </w:p>
    <w:p>
      <w:pPr>
        <w:widowControl w:val="0"/>
        <w:numPr>
          <w:ilvl w:val="0"/>
          <w:numId w:val="7"/>
        </w:numPr>
        <w:spacing w:before="0" w:after="0" w:line="360" w:lineRule="auto"/>
        <w:ind w:right="0" w:rightChars="0"/>
        <w:jc w:val="left"/>
        <w:rPr>
          <w:rFonts w:hint="default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将符合晋升、不符合考核的数据依据以清单的形式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体现。</w:t>
      </w:r>
    </w:p>
    <w:p>
      <w:pPr>
        <w:widowControl w:val="0"/>
        <w:numPr>
          <w:ilvl w:val="0"/>
          <w:numId w:val="7"/>
        </w:numPr>
        <w:spacing w:before="0" w:after="0" w:line="360" w:lineRule="auto"/>
        <w:ind w:right="0" w:rightChars="0"/>
        <w:jc w:val="left"/>
        <w:rPr>
          <w:rFonts w:hint="default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可以选中符合晋升、不符合考核的人员，点击处理执行晋升或降级。</w:t>
      </w:r>
    </w:p>
    <w:p>
      <w:pPr>
        <w:widowControl w:val="0"/>
        <w:numPr>
          <w:numId w:val="0"/>
        </w:numPr>
        <w:spacing w:before="0" w:after="0" w:line="360" w:lineRule="auto"/>
        <w:ind w:right="0" w:rightChars="0"/>
        <w:jc w:val="left"/>
        <w:rPr>
          <w:rFonts w:hint="default" w:asciiTheme="minorEastAsia" w:hAnsiTheme="minorEastAsia" w:cstheme="minorEastAsia"/>
          <w:b/>
          <w:bCs/>
          <w:color w:val="FF0000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pacing w:val="0"/>
          <w:position w:val="0"/>
          <w:sz w:val="24"/>
          <w:szCs w:val="24"/>
          <w:shd w:val="clear" w:fill="auto"/>
          <w:lang w:val="en-US" w:eastAsia="zh-CN"/>
        </w:rPr>
        <w:t>※需要额外注意</w:t>
      </w:r>
    </w:p>
    <w:p>
      <w:pPr>
        <w:widowControl w:val="0"/>
        <w:numPr>
          <w:ilvl w:val="0"/>
          <w:numId w:val="8"/>
        </w:numPr>
        <w:spacing w:before="0" w:after="0" w:line="360" w:lineRule="auto"/>
        <w:ind w:right="0" w:rightChars="0"/>
        <w:jc w:val="left"/>
        <w:rPr>
          <w:rFonts w:hint="eastAsia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若为晋升，晋升人发展的所有人员（推荐关系）自动脱离原团队的上下级关系，归属于晋升人的直辖团队。</w:t>
      </w:r>
    </w:p>
    <w:p>
      <w:pPr>
        <w:widowControl w:val="0"/>
        <w:numPr>
          <w:ilvl w:val="0"/>
          <w:numId w:val="8"/>
        </w:numPr>
        <w:spacing w:before="0" w:after="0" w:line="360" w:lineRule="auto"/>
        <w:ind w:right="0" w:rightChars="0"/>
        <w:jc w:val="left"/>
        <w:rPr>
          <w:rFonts w:hint="default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若为降级，降级人的直辖团队变为降级人的上级的直辖团队，包括被降级人。（若被降级人的推荐人不是经理或者总监那就继续往上找）。</w:t>
      </w:r>
    </w:p>
    <w:p>
      <w:pPr>
        <w:widowControl w:val="0"/>
        <w:numPr>
          <w:ilvl w:val="0"/>
          <w:numId w:val="8"/>
        </w:numPr>
        <w:spacing w:before="0" w:after="0" w:line="360" w:lineRule="auto"/>
        <w:ind w:right="0" w:rightChars="0"/>
        <w:jc w:val="left"/>
        <w:rPr>
          <w:rFonts w:hint="default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总监降级降为经理，降级后的归属类似于经理降为业务员。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32BFC"/>
    <w:multiLevelType w:val="singleLevel"/>
    <w:tmpl w:val="BE932BF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F1FB11C"/>
    <w:multiLevelType w:val="singleLevel"/>
    <w:tmpl w:val="BF1FB11C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3">
    <w:nsid w:val="FA362C46"/>
    <w:multiLevelType w:val="singleLevel"/>
    <w:tmpl w:val="FA362C4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F2339E"/>
    <w:multiLevelType w:val="singleLevel"/>
    <w:tmpl w:val="FFF2339E"/>
    <w:lvl w:ilvl="0" w:tentative="0">
      <w:start w:val="3"/>
      <w:numFmt w:val="decimal"/>
      <w:suff w:val="nothing"/>
      <w:lvlText w:val="%1、"/>
      <w:lvlJc w:val="left"/>
    </w:lvl>
  </w:abstractNum>
  <w:abstractNum w:abstractNumId="5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6">
    <w:nsid w:val="0D306FE3"/>
    <w:multiLevelType w:val="singleLevel"/>
    <w:tmpl w:val="0D306FE3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1C06F6F2"/>
    <w:multiLevelType w:val="singleLevel"/>
    <w:tmpl w:val="1C06F6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974B41"/>
    <w:rsid w:val="02AE2408"/>
    <w:rsid w:val="05DF2855"/>
    <w:rsid w:val="0FCD3238"/>
    <w:rsid w:val="1195084E"/>
    <w:rsid w:val="12977619"/>
    <w:rsid w:val="1909086F"/>
    <w:rsid w:val="1B0579F4"/>
    <w:rsid w:val="1F0C7E5C"/>
    <w:rsid w:val="206903C6"/>
    <w:rsid w:val="20A70AB7"/>
    <w:rsid w:val="236E4673"/>
    <w:rsid w:val="23D349B9"/>
    <w:rsid w:val="25056E3F"/>
    <w:rsid w:val="253437DB"/>
    <w:rsid w:val="25BF5D77"/>
    <w:rsid w:val="25C17647"/>
    <w:rsid w:val="271A4CD3"/>
    <w:rsid w:val="28604421"/>
    <w:rsid w:val="3266777C"/>
    <w:rsid w:val="32A1590C"/>
    <w:rsid w:val="33513AB9"/>
    <w:rsid w:val="35F05A0B"/>
    <w:rsid w:val="387F6F4F"/>
    <w:rsid w:val="3909326B"/>
    <w:rsid w:val="397D14BD"/>
    <w:rsid w:val="39825CDF"/>
    <w:rsid w:val="3A857697"/>
    <w:rsid w:val="3BCB457B"/>
    <w:rsid w:val="3C42118C"/>
    <w:rsid w:val="3D7E3794"/>
    <w:rsid w:val="3EFD3648"/>
    <w:rsid w:val="403A17D3"/>
    <w:rsid w:val="45544313"/>
    <w:rsid w:val="457E60CD"/>
    <w:rsid w:val="48087829"/>
    <w:rsid w:val="4C537931"/>
    <w:rsid w:val="4D0F4C7B"/>
    <w:rsid w:val="4EB77301"/>
    <w:rsid w:val="4FE31AD6"/>
    <w:rsid w:val="519462C0"/>
    <w:rsid w:val="52517A2B"/>
    <w:rsid w:val="55E80D18"/>
    <w:rsid w:val="58B069CB"/>
    <w:rsid w:val="5AFB4DEB"/>
    <w:rsid w:val="5C9543AA"/>
    <w:rsid w:val="5D821D30"/>
    <w:rsid w:val="5E127A14"/>
    <w:rsid w:val="61CB6977"/>
    <w:rsid w:val="641B0255"/>
    <w:rsid w:val="6713622A"/>
    <w:rsid w:val="67947A73"/>
    <w:rsid w:val="68C91FA8"/>
    <w:rsid w:val="6BA0386E"/>
    <w:rsid w:val="6EDF082C"/>
    <w:rsid w:val="764E0B77"/>
    <w:rsid w:val="7E756E86"/>
    <w:rsid w:val="7FC71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101</TotalTime>
  <ScaleCrop>false</ScaleCrop>
  <LinksUpToDate>false</LinksUpToDate>
  <Application>WPS Office_11.1.0.8696_F1E327BC-269C-435d-A152-05C5408002CA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2019-04-19T02:14:00Z</dcterms:created>
  <dc:creator>赵福来</dc:creator>
  <cp:lastModifiedBy>赵福来</cp:lastModifiedBy>
  <dcterms:modified xsi:type="dcterms:W3CDTF">2019-05-27T07:26:55Z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